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4DF8" w:rsidRDefault="000F3A9E">
      <w:pPr>
        <w:rPr>
          <w:rFonts w:ascii="Minion Pro" w:hAnsi="Minion Pro"/>
          <w:b/>
          <w:bCs/>
        </w:rPr>
      </w:pPr>
      <w:r w:rsidRPr="000F3A9E">
        <w:rPr>
          <w:rFonts w:ascii="Minion Pro" w:hAnsi="Minion Pro"/>
          <w:b/>
          <w:bCs/>
        </w:rPr>
        <w:t>ABSTRACT</w:t>
      </w:r>
      <w:r w:rsidR="005A240A">
        <w:rPr>
          <w:rFonts w:ascii="Minion Pro" w:hAnsi="Minion Pro"/>
          <w:b/>
          <w:bCs/>
        </w:rPr>
        <w:t xml:space="preserve"> - </w:t>
      </w:r>
      <w:r w:rsidR="00F5362B">
        <w:rPr>
          <w:rFonts w:ascii="Minion Pro" w:hAnsi="Minion Pro"/>
          <w:b/>
          <w:bCs/>
        </w:rPr>
        <w:t>3</w:t>
      </w:r>
      <w:r w:rsidR="005A240A">
        <w:rPr>
          <w:rFonts w:ascii="Minion Pro" w:hAnsi="Minion Pro"/>
          <w:b/>
          <w:bCs/>
        </w:rPr>
        <w:t xml:space="preserve">^ VISITA GUIDATA </w:t>
      </w:r>
      <w:r w:rsidR="00F5362B">
        <w:rPr>
          <w:rFonts w:ascii="Minion Pro" w:hAnsi="Minion Pro"/>
          <w:b/>
          <w:bCs/>
        </w:rPr>
        <w:t xml:space="preserve">VILLA </w:t>
      </w:r>
      <w:proofErr w:type="gramStart"/>
      <w:r w:rsidR="00F5362B">
        <w:rPr>
          <w:rFonts w:ascii="Minion Pro" w:hAnsi="Minion Pro"/>
          <w:b/>
          <w:bCs/>
        </w:rPr>
        <w:t xml:space="preserve">BORNELLO </w:t>
      </w:r>
      <w:r w:rsidR="00FD4AB7">
        <w:rPr>
          <w:rFonts w:ascii="Minion Pro" w:hAnsi="Minion Pro"/>
          <w:b/>
          <w:bCs/>
        </w:rPr>
        <w:t xml:space="preserve"> </w:t>
      </w:r>
      <w:r w:rsidR="00F5362B">
        <w:rPr>
          <w:rFonts w:ascii="Minion Pro" w:hAnsi="Minion Pro"/>
          <w:b/>
          <w:bCs/>
        </w:rPr>
        <w:t>06</w:t>
      </w:r>
      <w:r w:rsidR="00FD4AB7">
        <w:rPr>
          <w:rFonts w:ascii="Minion Pro" w:hAnsi="Minion Pro"/>
          <w:b/>
          <w:bCs/>
        </w:rPr>
        <w:t>.0</w:t>
      </w:r>
      <w:r w:rsidR="00F5362B">
        <w:rPr>
          <w:rFonts w:ascii="Minion Pro" w:hAnsi="Minion Pro"/>
          <w:b/>
          <w:bCs/>
        </w:rPr>
        <w:t>7</w:t>
      </w:r>
      <w:proofErr w:type="gramEnd"/>
    </w:p>
    <w:p w:rsidR="000F3A9E" w:rsidRDefault="000F3A9E">
      <w:pPr>
        <w:rPr>
          <w:rFonts w:ascii="Minion Pro" w:hAnsi="Minion Pro"/>
          <w:b/>
          <w:bCs/>
        </w:rPr>
      </w:pPr>
    </w:p>
    <w:p w:rsidR="00FD4AB7" w:rsidRPr="00FD4AB7" w:rsidRDefault="00FD4AB7" w:rsidP="00FD4AB7">
      <w:pPr>
        <w:pStyle w:val="Paragrafobase"/>
        <w:jc w:val="both"/>
        <w:rPr>
          <w:rFonts w:cs="DIN Alternate"/>
          <w:b/>
          <w:bCs/>
          <w:sz w:val="18"/>
          <w:szCs w:val="18"/>
        </w:rPr>
      </w:pPr>
      <w:r w:rsidRPr="00FD4AB7">
        <w:rPr>
          <w:rFonts w:cs="DIN Alternate"/>
          <w:b/>
          <w:bCs/>
          <w:sz w:val="28"/>
          <w:szCs w:val="28"/>
        </w:rPr>
        <w:t>DESCRIZIONE</w:t>
      </w:r>
    </w:p>
    <w:p w:rsidR="00FD4AB7" w:rsidRPr="00FD4AB7" w:rsidRDefault="00FD4AB7" w:rsidP="00FD4AB7">
      <w:pPr>
        <w:pStyle w:val="Paragrafobase"/>
        <w:jc w:val="both"/>
        <w:rPr>
          <w:rFonts w:cs="DIN Alternate"/>
        </w:rPr>
      </w:pPr>
      <w:r w:rsidRPr="00FD4AB7">
        <w:rPr>
          <w:rFonts w:cs="DIN Alternate"/>
        </w:rPr>
        <w:t xml:space="preserve">Atlas of Veneto </w:t>
      </w:r>
      <w:proofErr w:type="spellStart"/>
      <w:r w:rsidRPr="00FD4AB7">
        <w:rPr>
          <w:rFonts w:cs="DIN Alternate"/>
        </w:rPr>
        <w:t>Modern</w:t>
      </w:r>
      <w:proofErr w:type="spellEnd"/>
      <w:r w:rsidRPr="00FD4AB7">
        <w:rPr>
          <w:rFonts w:cs="DIN Alternate"/>
        </w:rPr>
        <w:t>, con il patrocinio di Ordine Architetti PPC e la Fondazione Architettura di Treviso, organizza un ciclo di visite guidate, con l’obbiettivo di valorizzare e riscoprire il patrimonio architettonico realizzato in Veneto nella seconda metà del 900.</w:t>
      </w:r>
    </w:p>
    <w:p w:rsidR="00FD4AB7" w:rsidRPr="00FD4AB7" w:rsidRDefault="00FD4AB7" w:rsidP="00FD4AB7">
      <w:pPr>
        <w:pStyle w:val="Paragrafobase"/>
        <w:jc w:val="both"/>
        <w:rPr>
          <w:rFonts w:cs="DIN Alternate"/>
        </w:rPr>
      </w:pPr>
    </w:p>
    <w:p w:rsidR="00F5362B" w:rsidRPr="00F5362B" w:rsidRDefault="00F5362B" w:rsidP="00F5362B">
      <w:pPr>
        <w:pStyle w:val="Paragrafobase"/>
        <w:jc w:val="both"/>
        <w:rPr>
          <w:rFonts w:cs="DIN Alternate"/>
        </w:rPr>
      </w:pPr>
      <w:r w:rsidRPr="00F5362B">
        <w:rPr>
          <w:rFonts w:cs="DIN Alternate"/>
        </w:rPr>
        <w:t xml:space="preserve">La terza visita guidata ci porta all’interno di Villa </w:t>
      </w:r>
      <w:proofErr w:type="spellStart"/>
      <w:r w:rsidRPr="00F5362B">
        <w:rPr>
          <w:rFonts w:cs="DIN Alternate"/>
        </w:rPr>
        <w:t>Bornello</w:t>
      </w:r>
      <w:proofErr w:type="spellEnd"/>
      <w:r w:rsidRPr="00F5362B">
        <w:rPr>
          <w:rFonts w:cs="DIN Alternate"/>
        </w:rPr>
        <w:t xml:space="preserve">, abitazione unifamiliare voluta dalla famiglia </w:t>
      </w:r>
      <w:proofErr w:type="spellStart"/>
      <w:r w:rsidRPr="00F5362B">
        <w:rPr>
          <w:rFonts w:cs="DIN Alternate"/>
        </w:rPr>
        <w:t>Bornello</w:t>
      </w:r>
      <w:proofErr w:type="spellEnd"/>
      <w:r w:rsidRPr="00F5362B">
        <w:rPr>
          <w:rFonts w:cs="DIN Alternate"/>
        </w:rPr>
        <w:t xml:space="preserve"> e realizzata nella campagna trevigiana dagli architetti Roberto Pamio e Renato Toso tra il 1973 e il 1976. La villa, immersa nel verde e perfettamente conservata, risulta essere un insieme di geometrie in cui i materiali e il loro interagire con lo scenario circostante diventano parte integrante della costruzione stessa; ne sono un chiaro esempio il prolungamento del portico ad “L” a chiusura del giardino, il fronte sud apribile e rivestito in doghe di legno d’abete e il sapiente uso di intonaco materico a rivestire i volumi esterni.  La casa perde la sua divisione convenzionale e diventa uno spazio aperto, in continuo movimento, dove non esistono più angoli e stanze destinate a qualcosa, ma insieme sistematico di spazi attraverso cui l’abitazione può essere trasformata nella sua interezza da chi la vive. Gli spazi interni, articolati su 4 livelli e collegati da una monumentale scala elicoidale, sono illuminati naturalmente dalle grandi aperture sul lato sud e dal grande occhio sul fronte est, che rendono vibranti le superfici in marmo rosso di Verona, le pareti rifinite a marmorino e l’ampia collezione di lampade </w:t>
      </w:r>
      <w:proofErr w:type="spellStart"/>
      <w:r w:rsidRPr="00F5362B">
        <w:rPr>
          <w:rFonts w:cs="DIN Alternate"/>
        </w:rPr>
        <w:t>Leucos</w:t>
      </w:r>
      <w:proofErr w:type="spellEnd"/>
      <w:r w:rsidRPr="00F5362B">
        <w:rPr>
          <w:rFonts w:cs="DIN Alternate"/>
        </w:rPr>
        <w:t xml:space="preserve"> in vetro soffiato.</w:t>
      </w:r>
    </w:p>
    <w:p w:rsidR="00B5356A" w:rsidRDefault="00B5356A">
      <w:pPr>
        <w:rPr>
          <w:rFonts w:ascii="Minion Pro" w:hAnsi="Minion Pro"/>
          <w:b/>
          <w:bCs/>
        </w:rPr>
      </w:pPr>
    </w:p>
    <w:p w:rsidR="00FD4AB7" w:rsidRPr="00FD4AB7" w:rsidRDefault="00FD4AB7" w:rsidP="00FD4AB7">
      <w:pPr>
        <w:pStyle w:val="Paragrafobase"/>
        <w:jc w:val="both"/>
        <w:rPr>
          <w:rFonts w:cs="DIN Alternate"/>
          <w:b/>
          <w:bCs/>
          <w:sz w:val="28"/>
          <w:szCs w:val="28"/>
        </w:rPr>
      </w:pPr>
      <w:r w:rsidRPr="00FD4AB7">
        <w:rPr>
          <w:rFonts w:cs="DIN Alternate"/>
          <w:b/>
          <w:bCs/>
          <w:sz w:val="28"/>
          <w:szCs w:val="28"/>
        </w:rPr>
        <w:t>PROGRAMMA</w:t>
      </w:r>
    </w:p>
    <w:p w:rsidR="00FD4AB7" w:rsidRPr="00FD4AB7" w:rsidRDefault="00F5362B" w:rsidP="00FD4AB7">
      <w:pPr>
        <w:pStyle w:val="Paragrafobase"/>
        <w:jc w:val="both"/>
        <w:rPr>
          <w:rFonts w:cs="DIN Alternate"/>
        </w:rPr>
      </w:pPr>
      <w:r>
        <w:rPr>
          <w:rFonts w:cs="DIN Alternate"/>
        </w:rPr>
        <w:t>6</w:t>
      </w:r>
      <w:r w:rsidR="00FD4AB7" w:rsidRPr="00FD4AB7">
        <w:rPr>
          <w:rFonts w:cs="DIN Alternate"/>
        </w:rPr>
        <w:t xml:space="preserve"> </w:t>
      </w:r>
      <w:r>
        <w:rPr>
          <w:rFonts w:cs="DIN Alternate"/>
        </w:rPr>
        <w:t>Luglio</w:t>
      </w:r>
      <w:r w:rsidR="00FD4AB7" w:rsidRPr="00FD4AB7">
        <w:rPr>
          <w:rFonts w:cs="DIN Alternate"/>
        </w:rPr>
        <w:t xml:space="preserve"> 2024</w:t>
      </w:r>
      <w:r w:rsidR="00FD4AB7">
        <w:rPr>
          <w:rFonts w:cs="DIN Alternate"/>
        </w:rPr>
        <w:t xml:space="preserve">, </w:t>
      </w:r>
      <w:r w:rsidR="00FD4AB7" w:rsidRPr="00FD4AB7">
        <w:rPr>
          <w:rFonts w:cs="DIN Alternate"/>
        </w:rPr>
        <w:t>dalle ore 10:00 alle ore 12:00</w:t>
      </w:r>
      <w:r w:rsidR="00FD4AB7">
        <w:rPr>
          <w:rFonts w:cs="DIN Alternate"/>
        </w:rPr>
        <w:t>.</w:t>
      </w:r>
    </w:p>
    <w:p w:rsidR="00FD4AB7" w:rsidRPr="00FD4AB7" w:rsidRDefault="00FD4AB7" w:rsidP="00FD4AB7">
      <w:pPr>
        <w:pStyle w:val="Paragrafobase"/>
        <w:jc w:val="both"/>
        <w:rPr>
          <w:rFonts w:cs="DIN Alternate"/>
          <w:sz w:val="18"/>
          <w:szCs w:val="18"/>
        </w:rPr>
      </w:pPr>
    </w:p>
    <w:p w:rsidR="00FD4AB7" w:rsidRPr="00FD4AB7" w:rsidRDefault="00FD4AB7" w:rsidP="00FD4AB7">
      <w:pPr>
        <w:pStyle w:val="Paragrafobase"/>
        <w:jc w:val="both"/>
        <w:rPr>
          <w:rFonts w:cs="DIN Alternate"/>
        </w:rPr>
      </w:pPr>
      <w:r w:rsidRPr="00FD4AB7">
        <w:rPr>
          <w:rFonts w:cs="DIN Alternate"/>
          <w:u w:val="thick"/>
        </w:rPr>
        <w:t>ore 09:45</w:t>
      </w:r>
      <w:r w:rsidRPr="00FD4AB7">
        <w:rPr>
          <w:rFonts w:cs="DIN Alternate"/>
        </w:rPr>
        <w:t xml:space="preserve"> - Ritrovo presso il museo. </w:t>
      </w:r>
    </w:p>
    <w:p w:rsidR="00F5362B" w:rsidRPr="00F5362B" w:rsidRDefault="00F5362B" w:rsidP="00F5362B">
      <w:pPr>
        <w:pStyle w:val="Paragrafobase"/>
        <w:jc w:val="both"/>
        <w:rPr>
          <w:rFonts w:cs="DIN Alternate"/>
        </w:rPr>
      </w:pPr>
      <w:r w:rsidRPr="00F5362B">
        <w:rPr>
          <w:rFonts w:cs="DIN Alternate"/>
        </w:rPr>
        <w:t xml:space="preserve">Ritrovo presso l’ingresso della Villa. </w:t>
      </w:r>
    </w:p>
    <w:p w:rsidR="00F5362B" w:rsidRDefault="00F5362B" w:rsidP="00F5362B">
      <w:pPr>
        <w:pStyle w:val="Paragrafobase"/>
        <w:jc w:val="both"/>
        <w:rPr>
          <w:rFonts w:cs="DIN Alternate"/>
        </w:rPr>
      </w:pPr>
      <w:r w:rsidRPr="00F5362B">
        <w:rPr>
          <w:rFonts w:cs="DIN Alternate"/>
        </w:rPr>
        <w:t xml:space="preserve">Si consiglia di lasciare l’auto lungo Strada di Santa Bona Vecchia e/o usufruire dei parcheggi in dotazione alla </w:t>
      </w:r>
      <w:proofErr w:type="spellStart"/>
      <w:r w:rsidRPr="00F5362B">
        <w:rPr>
          <w:rFonts w:cs="DIN Alternate"/>
        </w:rPr>
        <w:t>Villa.</w:t>
      </w:r>
      <w:proofErr w:type="spellEnd"/>
    </w:p>
    <w:p w:rsidR="00FD4AB7" w:rsidRPr="00FD4AB7" w:rsidRDefault="00FD4AB7" w:rsidP="00F5362B">
      <w:pPr>
        <w:pStyle w:val="Paragrafobase"/>
        <w:jc w:val="both"/>
        <w:rPr>
          <w:rFonts w:cs="DIN Alternate"/>
        </w:rPr>
      </w:pPr>
      <w:r w:rsidRPr="00FD4AB7">
        <w:rPr>
          <w:rFonts w:cs="DIN Alternate"/>
          <w:u w:val="thick"/>
        </w:rPr>
        <w:t>ore 10:00</w:t>
      </w:r>
      <w:r w:rsidRPr="00FD4AB7">
        <w:rPr>
          <w:rFonts w:cs="DIN Alternate"/>
        </w:rPr>
        <w:t xml:space="preserve"> - Introduzione all’evento</w:t>
      </w:r>
    </w:p>
    <w:p w:rsidR="00FD4AB7" w:rsidRPr="00FD4AB7" w:rsidRDefault="00FD4AB7" w:rsidP="00FD4AB7">
      <w:pPr>
        <w:pStyle w:val="Paragrafobase"/>
        <w:jc w:val="both"/>
        <w:rPr>
          <w:rFonts w:cs="DIN Alternate"/>
        </w:rPr>
      </w:pPr>
      <w:r w:rsidRPr="00FD4AB7">
        <w:rPr>
          <w:rFonts w:cs="DIN Alternate"/>
          <w:u w:val="thick"/>
        </w:rPr>
        <w:t>ore 10:15</w:t>
      </w:r>
      <w:r w:rsidRPr="00FD4AB7">
        <w:rPr>
          <w:rFonts w:cs="DIN Alternate"/>
        </w:rPr>
        <w:t xml:space="preserve"> - Visita guidata</w:t>
      </w:r>
    </w:p>
    <w:p w:rsidR="00B5356A" w:rsidRPr="00FD4AB7" w:rsidRDefault="00FD4AB7" w:rsidP="00FD4AB7">
      <w:pPr>
        <w:rPr>
          <w:rFonts w:ascii="Minion Pro" w:hAnsi="Minion Pro"/>
        </w:rPr>
      </w:pPr>
      <w:r w:rsidRPr="00FD4AB7">
        <w:rPr>
          <w:rFonts w:ascii="Minion Pro" w:hAnsi="Minion Pro" w:cs="DIN Alternate"/>
          <w:u w:val="thick"/>
        </w:rPr>
        <w:t>ore 12:00</w:t>
      </w:r>
      <w:r w:rsidRPr="00FD4AB7">
        <w:rPr>
          <w:rFonts w:ascii="Minion Pro" w:hAnsi="Minion Pro" w:cs="DIN Alternate"/>
        </w:rPr>
        <w:t xml:space="preserve"> - Conclusione dell’incontro</w:t>
      </w:r>
    </w:p>
    <w:p w:rsidR="00B5356A" w:rsidRPr="00FD4AB7" w:rsidRDefault="00B5356A">
      <w:pPr>
        <w:rPr>
          <w:rFonts w:ascii="Minion Pro" w:hAnsi="Minion Pro"/>
        </w:rPr>
      </w:pPr>
    </w:p>
    <w:p w:rsidR="00FD4AB7" w:rsidRPr="00FD4AB7" w:rsidRDefault="00FD4AB7" w:rsidP="00FD4AB7">
      <w:pPr>
        <w:pStyle w:val="Paragrafobase"/>
        <w:jc w:val="both"/>
        <w:rPr>
          <w:rFonts w:cs="DIN Alternate"/>
          <w:b/>
          <w:bCs/>
          <w:sz w:val="18"/>
          <w:szCs w:val="18"/>
        </w:rPr>
      </w:pPr>
      <w:r w:rsidRPr="00FD4AB7">
        <w:rPr>
          <w:rFonts w:cs="DIN Alternate"/>
          <w:b/>
          <w:bCs/>
          <w:sz w:val="28"/>
          <w:szCs w:val="28"/>
        </w:rPr>
        <w:t>SEDE</w:t>
      </w:r>
    </w:p>
    <w:p w:rsidR="00F5362B" w:rsidRPr="00F5362B" w:rsidRDefault="00F5362B" w:rsidP="00F5362B">
      <w:pPr>
        <w:pStyle w:val="Paragrafobase"/>
        <w:jc w:val="both"/>
        <w:rPr>
          <w:rFonts w:cs="DIN Alternate"/>
        </w:rPr>
      </w:pPr>
      <w:r w:rsidRPr="00F5362B">
        <w:rPr>
          <w:rFonts w:cs="DIN Alternate"/>
        </w:rPr>
        <w:t xml:space="preserve">Villa </w:t>
      </w:r>
      <w:proofErr w:type="spellStart"/>
      <w:r w:rsidRPr="00F5362B">
        <w:rPr>
          <w:rFonts w:cs="DIN Alternate"/>
        </w:rPr>
        <w:t>Bornello</w:t>
      </w:r>
      <w:proofErr w:type="spellEnd"/>
      <w:r w:rsidRPr="00F5362B">
        <w:rPr>
          <w:rFonts w:cs="DIN Alternate"/>
        </w:rPr>
        <w:t xml:space="preserve">. </w:t>
      </w:r>
    </w:p>
    <w:p w:rsidR="00F5362B" w:rsidRPr="00F5362B" w:rsidRDefault="00F5362B" w:rsidP="00F5362B">
      <w:pPr>
        <w:pStyle w:val="Paragrafobase"/>
        <w:jc w:val="both"/>
        <w:rPr>
          <w:rFonts w:cs="DIN Alternate"/>
        </w:rPr>
      </w:pPr>
      <w:r w:rsidRPr="00F5362B">
        <w:rPr>
          <w:rFonts w:cs="DIN Alternate"/>
        </w:rPr>
        <w:t>Strada di Santa Bona Vecchia 141/A, Treviso - 31100</w:t>
      </w:r>
    </w:p>
    <w:p w:rsidR="00FD4AB7" w:rsidRPr="00FD4AB7" w:rsidRDefault="00FD4AB7" w:rsidP="00FD4AB7">
      <w:pPr>
        <w:pStyle w:val="Paragrafobase"/>
        <w:jc w:val="both"/>
        <w:rPr>
          <w:rFonts w:cs="DIN Alternate"/>
        </w:rPr>
      </w:pPr>
    </w:p>
    <w:p w:rsidR="00FD4AB7" w:rsidRPr="00FD4AB7" w:rsidRDefault="00FD4AB7" w:rsidP="00FD4AB7">
      <w:pPr>
        <w:pStyle w:val="Paragrafobase"/>
        <w:jc w:val="both"/>
        <w:rPr>
          <w:rFonts w:cs="DIN Alternate"/>
          <w:b/>
          <w:bCs/>
          <w:sz w:val="28"/>
          <w:szCs w:val="28"/>
        </w:rPr>
      </w:pPr>
      <w:r w:rsidRPr="00FD4AB7">
        <w:rPr>
          <w:rFonts w:cs="DIN Alternate"/>
          <w:b/>
          <w:bCs/>
          <w:sz w:val="28"/>
          <w:szCs w:val="28"/>
        </w:rPr>
        <w:t>CURATORI</w:t>
      </w:r>
    </w:p>
    <w:p w:rsidR="00FD4AB7" w:rsidRPr="00FD4AB7" w:rsidRDefault="00FD4AB7" w:rsidP="00FD4AB7">
      <w:pPr>
        <w:pStyle w:val="Paragrafobase"/>
        <w:jc w:val="both"/>
        <w:rPr>
          <w:rFonts w:cs="DIN Alternate"/>
        </w:rPr>
      </w:pPr>
      <w:r w:rsidRPr="00FD4AB7">
        <w:rPr>
          <w:rFonts w:cs="DIN Alternate"/>
        </w:rPr>
        <w:t>Davide Bertin (AOVM), Paolo Panetto</w:t>
      </w:r>
    </w:p>
    <w:p w:rsidR="00FD4AB7" w:rsidRPr="00FD4AB7" w:rsidRDefault="00FD4AB7" w:rsidP="00FD4AB7">
      <w:pPr>
        <w:pStyle w:val="Paragrafobase"/>
        <w:jc w:val="both"/>
        <w:rPr>
          <w:rFonts w:cs="DIN Alternate"/>
        </w:rPr>
      </w:pPr>
    </w:p>
    <w:p w:rsidR="00FD4AB7" w:rsidRPr="00FD4AB7" w:rsidRDefault="00FD4AB7" w:rsidP="00FD4AB7">
      <w:pPr>
        <w:pStyle w:val="Paragrafobase"/>
        <w:jc w:val="both"/>
        <w:rPr>
          <w:rFonts w:cs="DIN Alternate"/>
          <w:b/>
          <w:bCs/>
          <w:sz w:val="28"/>
          <w:szCs w:val="28"/>
        </w:rPr>
      </w:pPr>
      <w:r w:rsidRPr="00FD4AB7">
        <w:rPr>
          <w:rFonts w:cs="DIN Alternate"/>
          <w:b/>
          <w:bCs/>
          <w:sz w:val="28"/>
          <w:szCs w:val="28"/>
        </w:rPr>
        <w:t>IL RACCONTO SARA’ CONDOTTO DA</w:t>
      </w:r>
    </w:p>
    <w:p w:rsidR="00F5362B" w:rsidRPr="00F5362B" w:rsidRDefault="00F5362B" w:rsidP="00F5362B">
      <w:pPr>
        <w:pStyle w:val="Paragrafobase"/>
        <w:jc w:val="both"/>
        <w:rPr>
          <w:rFonts w:cs="DIN Alternate"/>
        </w:rPr>
      </w:pPr>
      <w:r w:rsidRPr="00F5362B">
        <w:rPr>
          <w:rFonts w:cs="DIN Alternate"/>
        </w:rPr>
        <w:t xml:space="preserve">Michele </w:t>
      </w:r>
      <w:proofErr w:type="spellStart"/>
      <w:r w:rsidRPr="00F5362B">
        <w:rPr>
          <w:rFonts w:cs="DIN Alternate"/>
        </w:rPr>
        <w:t>Bornello</w:t>
      </w:r>
      <w:proofErr w:type="spellEnd"/>
      <w:r w:rsidRPr="00F5362B">
        <w:rPr>
          <w:rFonts w:cs="DIN Alternate"/>
        </w:rPr>
        <w:t xml:space="preserve"> (Proprietario di Villa </w:t>
      </w:r>
      <w:proofErr w:type="spellStart"/>
      <w:r w:rsidRPr="00F5362B">
        <w:rPr>
          <w:rFonts w:cs="DIN Alternate"/>
        </w:rPr>
        <w:t>Bornello</w:t>
      </w:r>
      <w:proofErr w:type="spellEnd"/>
      <w:r w:rsidRPr="00F5362B">
        <w:rPr>
          <w:rFonts w:cs="DIN Alternate"/>
        </w:rPr>
        <w:t xml:space="preserve">) e Atlas of Veneto </w:t>
      </w:r>
      <w:proofErr w:type="spellStart"/>
      <w:r w:rsidRPr="00F5362B">
        <w:rPr>
          <w:rFonts w:cs="DIN Alternate"/>
        </w:rPr>
        <w:t>Modern</w:t>
      </w:r>
      <w:proofErr w:type="spellEnd"/>
      <w:r w:rsidRPr="00F5362B">
        <w:rPr>
          <w:rFonts w:cs="DIN Alternate"/>
        </w:rPr>
        <w:t>.</w:t>
      </w:r>
    </w:p>
    <w:p w:rsidR="00B5356A" w:rsidRPr="00FD4AB7" w:rsidRDefault="00B5356A">
      <w:pPr>
        <w:rPr>
          <w:rFonts w:ascii="Minion Pro" w:hAnsi="Minion Pro"/>
        </w:rPr>
      </w:pPr>
    </w:p>
    <w:p w:rsidR="00FD4AB7" w:rsidRPr="00FD4AB7" w:rsidRDefault="00FD4AB7" w:rsidP="00FD4AB7">
      <w:pPr>
        <w:pStyle w:val="Paragrafobase"/>
        <w:jc w:val="both"/>
        <w:rPr>
          <w:rFonts w:cs="DIN Alternate"/>
          <w:b/>
          <w:bCs/>
          <w:sz w:val="28"/>
          <w:szCs w:val="28"/>
        </w:rPr>
      </w:pPr>
      <w:r w:rsidRPr="00FD4AB7">
        <w:rPr>
          <w:rFonts w:cs="DIN Alternate"/>
          <w:b/>
          <w:bCs/>
          <w:sz w:val="28"/>
          <w:szCs w:val="28"/>
        </w:rPr>
        <w:lastRenderedPageBreak/>
        <w:t>ISCRIZIONE E QUOTA</w:t>
      </w:r>
    </w:p>
    <w:p w:rsidR="00FD4AB7" w:rsidRPr="00FD4AB7" w:rsidRDefault="00FD4AB7" w:rsidP="00FD4AB7">
      <w:pPr>
        <w:pStyle w:val="Paragrafobase"/>
        <w:jc w:val="both"/>
        <w:rPr>
          <w:rFonts w:cs="DIN Alternate"/>
        </w:rPr>
      </w:pPr>
      <w:r w:rsidRPr="00FD4AB7">
        <w:rPr>
          <w:rFonts w:cs="DIN Alternate"/>
        </w:rPr>
        <w:t>L’iscrizione sarà effettuata seguendo il link riportato nella seguente comunicazione</w:t>
      </w:r>
      <w:r w:rsidR="00C8749D">
        <w:rPr>
          <w:rFonts w:cs="DIN Alternate"/>
        </w:rPr>
        <w:t>,</w:t>
      </w:r>
      <w:r w:rsidRPr="00FD4AB7">
        <w:rPr>
          <w:rFonts w:cs="DIN Alternate"/>
        </w:rPr>
        <w:t xml:space="preserve"> oppure collegandosi al sito di </w:t>
      </w:r>
      <w:proofErr w:type="spellStart"/>
      <w:r w:rsidRPr="00FD4AB7">
        <w:rPr>
          <w:rFonts w:cs="DIN Alternate"/>
        </w:rPr>
        <w:t>Eventbrite</w:t>
      </w:r>
      <w:proofErr w:type="spellEnd"/>
      <w:r w:rsidRPr="00FD4AB7">
        <w:rPr>
          <w:rFonts w:cs="DIN Alternate"/>
        </w:rPr>
        <w:t xml:space="preserve"> ed entrando nella pagina dedicata all’evento. </w:t>
      </w:r>
    </w:p>
    <w:p w:rsidR="00FD4AB7" w:rsidRDefault="00FD4AB7" w:rsidP="00FD4AB7">
      <w:pPr>
        <w:pStyle w:val="Paragrafobase"/>
        <w:jc w:val="both"/>
        <w:rPr>
          <w:lang w:val="en-US"/>
        </w:rPr>
      </w:pPr>
      <w:r w:rsidRPr="00FD4AB7">
        <w:rPr>
          <w:rFonts w:cs="DIN Alternate"/>
          <w:lang w:val="en-US"/>
        </w:rPr>
        <w:t xml:space="preserve">Link: </w:t>
      </w:r>
      <w:hyperlink r:id="rId4" w:history="1">
        <w:r w:rsidR="00F5362B" w:rsidRPr="008C6FBD">
          <w:rPr>
            <w:rStyle w:val="Collegamentoipertestuale"/>
            <w:lang w:val="en-US"/>
          </w:rPr>
          <w:t>https://www.eventbrite.it/e/926951395577?aff=oddtdtcreator</w:t>
        </w:r>
      </w:hyperlink>
    </w:p>
    <w:p w:rsidR="00F5362B" w:rsidRPr="00FD4AB7" w:rsidRDefault="00F5362B" w:rsidP="00FD4AB7">
      <w:pPr>
        <w:pStyle w:val="Paragrafobase"/>
        <w:jc w:val="both"/>
        <w:rPr>
          <w:rFonts w:cs="DIN Alternate"/>
          <w:lang w:val="en-US"/>
        </w:rPr>
      </w:pPr>
    </w:p>
    <w:p w:rsidR="00FD4AB7" w:rsidRPr="00FD4AB7" w:rsidRDefault="00FD4AB7" w:rsidP="00FD4AB7">
      <w:pPr>
        <w:pStyle w:val="Paragrafobase"/>
        <w:jc w:val="both"/>
        <w:rPr>
          <w:rFonts w:cs="DIN Alternate"/>
        </w:rPr>
      </w:pPr>
      <w:r w:rsidRPr="00FD4AB7">
        <w:rPr>
          <w:rFonts w:cs="DIN Alternate"/>
        </w:rPr>
        <w:t xml:space="preserve">La partecipazione è aperta a tutti, fino ad un massimo di 30 partecipanti. </w:t>
      </w:r>
    </w:p>
    <w:p w:rsidR="00FD4AB7" w:rsidRPr="00FD4AB7" w:rsidRDefault="00FD4AB7" w:rsidP="00FD4AB7">
      <w:pPr>
        <w:pStyle w:val="Paragrafobase"/>
        <w:jc w:val="both"/>
        <w:rPr>
          <w:rFonts w:cs="DIN Alternate"/>
        </w:rPr>
      </w:pPr>
      <w:r w:rsidRPr="00FD4AB7">
        <w:rPr>
          <w:rFonts w:cs="DIN Alternate"/>
        </w:rPr>
        <w:t xml:space="preserve">Visto il numero ridotto di posti, si prega di comunicare attraverso i contatti indicati l’eventuale impossibilità di </w:t>
      </w:r>
      <w:proofErr w:type="spellStart"/>
      <w:proofErr w:type="gramStart"/>
      <w:r w:rsidRPr="00FD4AB7">
        <w:rPr>
          <w:rFonts w:cs="DIN Alternate"/>
        </w:rPr>
        <w:t>partecipare.L’evento</w:t>
      </w:r>
      <w:proofErr w:type="spellEnd"/>
      <w:proofErr w:type="gramEnd"/>
      <w:r w:rsidRPr="00FD4AB7">
        <w:rPr>
          <w:rFonts w:cs="DIN Alternate"/>
        </w:rPr>
        <w:t xml:space="preserve"> potrebbe subire variazioni di orario o giorno in base alle condizioni meteorologiche. </w:t>
      </w:r>
      <w:r w:rsidR="00F5362B">
        <w:rPr>
          <w:rFonts w:cs="DIN Alternate"/>
          <w:u w:val="thick"/>
        </w:rPr>
        <w:t>L’evento è gratuito.</w:t>
      </w:r>
    </w:p>
    <w:p w:rsidR="00FD4AB7" w:rsidRPr="00FD4AB7" w:rsidRDefault="00FD4AB7" w:rsidP="00FD4AB7">
      <w:pPr>
        <w:pStyle w:val="Paragrafobase"/>
        <w:jc w:val="both"/>
        <w:rPr>
          <w:rFonts w:cs="DIN Alternate"/>
          <w:b/>
          <w:bCs/>
          <w:sz w:val="28"/>
          <w:szCs w:val="28"/>
        </w:rPr>
      </w:pPr>
    </w:p>
    <w:p w:rsidR="00FD4AB7" w:rsidRPr="00FD4AB7" w:rsidRDefault="00FD4AB7" w:rsidP="00FD4AB7">
      <w:pPr>
        <w:pStyle w:val="Paragrafobase"/>
        <w:jc w:val="both"/>
        <w:rPr>
          <w:rFonts w:cs="DIN Alternate"/>
          <w:b/>
          <w:bCs/>
          <w:sz w:val="28"/>
          <w:szCs w:val="28"/>
        </w:rPr>
      </w:pPr>
      <w:r w:rsidRPr="00FD4AB7">
        <w:rPr>
          <w:rFonts w:cs="DIN Alternate"/>
          <w:b/>
          <w:bCs/>
          <w:sz w:val="28"/>
          <w:szCs w:val="28"/>
        </w:rPr>
        <w:t>CREDITI FORMATIVI</w:t>
      </w:r>
    </w:p>
    <w:p w:rsidR="00FD4AB7" w:rsidRPr="00FD4AB7" w:rsidRDefault="00FD4AB7" w:rsidP="00FD4AB7">
      <w:pPr>
        <w:pStyle w:val="Paragrafobase"/>
        <w:jc w:val="both"/>
        <w:rPr>
          <w:rFonts w:cs="DIN Alternate"/>
        </w:rPr>
      </w:pPr>
      <w:r w:rsidRPr="00FD4AB7">
        <w:rPr>
          <w:rFonts w:cs="DIN Alternate"/>
        </w:rPr>
        <w:t>Per la partecipazione alla visita guidata è riconosciuto n.1 CFP per gli iscritti all’Albo degli Architetti PPC qualora la frequenza non sia inferiore al 100% della durata complessiva dell’evento (Punto 5.4 del testo delle Linee Guida del CNAPPC approvato il 20/12/2023). L’Ordine provvederà alla registrazione dei CFP direttamente sul nuovo Portale Servizi del Consiglio Nazionale Architetti PPC.</w:t>
      </w:r>
    </w:p>
    <w:p w:rsidR="00FD4AB7" w:rsidRPr="00FD4AB7" w:rsidRDefault="00FD4AB7" w:rsidP="00FD4AB7">
      <w:pPr>
        <w:pStyle w:val="Paragrafobase"/>
        <w:jc w:val="both"/>
        <w:rPr>
          <w:rFonts w:cs="DIN Alternate"/>
        </w:rPr>
      </w:pPr>
    </w:p>
    <w:p w:rsidR="00FD4AB7" w:rsidRPr="00FD4AB7" w:rsidRDefault="00FD4AB7" w:rsidP="00FD4AB7">
      <w:pPr>
        <w:pStyle w:val="Paragrafobase"/>
        <w:jc w:val="both"/>
        <w:rPr>
          <w:rFonts w:cs="DIN Alternate"/>
          <w:b/>
          <w:bCs/>
          <w:sz w:val="28"/>
          <w:szCs w:val="28"/>
        </w:rPr>
      </w:pPr>
      <w:r w:rsidRPr="00FD4AB7">
        <w:rPr>
          <w:rFonts w:cs="DIN Alternate"/>
          <w:b/>
          <w:bCs/>
          <w:sz w:val="28"/>
          <w:szCs w:val="28"/>
        </w:rPr>
        <w:t>CONTATTI</w:t>
      </w:r>
    </w:p>
    <w:p w:rsidR="00FD4AB7" w:rsidRPr="00FD4AB7" w:rsidRDefault="00FD4AB7" w:rsidP="00FD4AB7">
      <w:pPr>
        <w:pStyle w:val="Paragrafobase"/>
        <w:jc w:val="both"/>
        <w:rPr>
          <w:rFonts w:cs="DIN Alternate"/>
          <w:position w:val="-8"/>
        </w:rPr>
      </w:pPr>
      <w:r w:rsidRPr="00FD4AB7">
        <w:rPr>
          <w:rFonts w:cs="DIN Alternate"/>
          <w:position w:val="-8"/>
        </w:rPr>
        <w:t xml:space="preserve">Per ogni eventuale comunicazione scrivere a </w:t>
      </w:r>
      <w:r w:rsidRPr="00FD4AB7">
        <w:rPr>
          <w:rFonts w:cs="DIN Alternate"/>
          <w:position w:val="-8"/>
          <w:u w:val="thick"/>
        </w:rPr>
        <w:t>info@atlasofvenetomodern.com</w:t>
      </w:r>
      <w:r w:rsidRPr="00FD4AB7">
        <w:rPr>
          <w:rFonts w:cs="DIN Alternate"/>
          <w:position w:val="-8"/>
        </w:rPr>
        <w:t xml:space="preserve"> o sul profilo </w:t>
      </w:r>
      <w:proofErr w:type="spellStart"/>
      <w:r w:rsidRPr="00FD4AB7">
        <w:rPr>
          <w:rFonts w:cs="DIN Alternate"/>
          <w:position w:val="-8"/>
        </w:rPr>
        <w:t>instagram</w:t>
      </w:r>
      <w:proofErr w:type="spellEnd"/>
      <w:r w:rsidRPr="00FD4AB7">
        <w:rPr>
          <w:rFonts w:cs="DIN Alternate"/>
          <w:position w:val="-8"/>
        </w:rPr>
        <w:t xml:space="preserve"> di Atlas of Veneto </w:t>
      </w:r>
      <w:proofErr w:type="spellStart"/>
      <w:r w:rsidRPr="00FD4AB7">
        <w:rPr>
          <w:rFonts w:cs="DIN Alternate"/>
          <w:position w:val="-8"/>
        </w:rPr>
        <w:t>Modern</w:t>
      </w:r>
      <w:proofErr w:type="spellEnd"/>
      <w:r w:rsidRPr="00FD4AB7">
        <w:rPr>
          <w:rFonts w:cs="DIN Alternate"/>
          <w:position w:val="-8"/>
        </w:rPr>
        <w:t>.</w:t>
      </w:r>
    </w:p>
    <w:p w:rsidR="00FD4AB7" w:rsidRPr="00FD4AB7" w:rsidRDefault="00FD4AB7" w:rsidP="00FD4AB7">
      <w:pPr>
        <w:pStyle w:val="Paragrafobase"/>
        <w:jc w:val="both"/>
        <w:rPr>
          <w:rFonts w:cs="DIN Alternate"/>
        </w:rPr>
      </w:pPr>
    </w:p>
    <w:p w:rsidR="00FD4AB7" w:rsidRPr="00FD4AB7" w:rsidRDefault="00FD4AB7" w:rsidP="00FD4AB7">
      <w:pPr>
        <w:pStyle w:val="Paragrafobase"/>
        <w:jc w:val="both"/>
        <w:rPr>
          <w:rFonts w:cs="DIN Alternate"/>
          <w:b/>
          <w:bCs/>
          <w:sz w:val="28"/>
          <w:szCs w:val="28"/>
        </w:rPr>
      </w:pPr>
      <w:r w:rsidRPr="00FD4AB7">
        <w:rPr>
          <w:rFonts w:cs="DIN Alternate"/>
          <w:b/>
          <w:bCs/>
          <w:sz w:val="28"/>
          <w:szCs w:val="28"/>
        </w:rPr>
        <w:t>TERMINE ISCRIZIONI</w:t>
      </w:r>
    </w:p>
    <w:p w:rsidR="00FD4AB7" w:rsidRDefault="00FD4AB7" w:rsidP="00FD4AB7">
      <w:pPr>
        <w:rPr>
          <w:rFonts w:ascii="DIN Alternate" w:hAnsi="DIN Alternate" w:cs="DIN Alternate"/>
          <w:b/>
          <w:bCs/>
          <w:u w:val="thick"/>
        </w:rPr>
      </w:pPr>
      <w:r w:rsidRPr="00FD4AB7">
        <w:rPr>
          <w:rFonts w:ascii="Minion Pro" w:hAnsi="Minion Pro" w:cs="DIN Alternate"/>
          <w:u w:val="thick"/>
        </w:rPr>
        <w:t xml:space="preserve">Sabato </w:t>
      </w:r>
      <w:r w:rsidR="00F5362B">
        <w:rPr>
          <w:rFonts w:ascii="Minion Pro" w:hAnsi="Minion Pro" w:cs="DIN Alternate"/>
          <w:u w:val="thick"/>
        </w:rPr>
        <w:t>6</w:t>
      </w:r>
      <w:r w:rsidRPr="00FD4AB7">
        <w:rPr>
          <w:rFonts w:ascii="Minion Pro" w:hAnsi="Minion Pro" w:cs="DIN Alternate"/>
          <w:u w:val="thick"/>
        </w:rPr>
        <w:t xml:space="preserve"> </w:t>
      </w:r>
      <w:r w:rsidR="00F5362B">
        <w:rPr>
          <w:rFonts w:ascii="Minion Pro" w:hAnsi="Minion Pro" w:cs="DIN Alternate"/>
          <w:u w:val="thick"/>
        </w:rPr>
        <w:t>Luglio</w:t>
      </w:r>
      <w:r w:rsidRPr="00FD4AB7">
        <w:rPr>
          <w:rFonts w:ascii="Minion Pro" w:hAnsi="Minion Pro" w:cs="DIN Alternate"/>
          <w:u w:val="thick"/>
        </w:rPr>
        <w:t xml:space="preserve"> 2024 ore 09:00.</w:t>
      </w:r>
    </w:p>
    <w:p w:rsidR="00FD4AB7" w:rsidRDefault="00FD4AB7" w:rsidP="00FD4AB7">
      <w:pPr>
        <w:rPr>
          <w:rFonts w:ascii="Minion Pro" w:hAnsi="Minion Pro"/>
          <w:b/>
          <w:bCs/>
        </w:rPr>
      </w:pPr>
    </w:p>
    <w:p w:rsidR="00B5356A" w:rsidRDefault="00B5356A">
      <w:pPr>
        <w:rPr>
          <w:rFonts w:ascii="Minion Pro" w:hAnsi="Minion Pro"/>
          <w:b/>
          <w:bCs/>
        </w:rPr>
      </w:pPr>
    </w:p>
    <w:p w:rsidR="00B5356A" w:rsidRDefault="00B5356A">
      <w:pPr>
        <w:rPr>
          <w:rFonts w:ascii="Minion Pro" w:hAnsi="Minion Pro"/>
          <w:b/>
          <w:bCs/>
        </w:rPr>
      </w:pPr>
    </w:p>
    <w:p w:rsidR="00B5356A" w:rsidRDefault="00B5356A">
      <w:pPr>
        <w:rPr>
          <w:rFonts w:ascii="Minion Pro" w:hAnsi="Minion Pro"/>
          <w:b/>
          <w:bCs/>
        </w:rPr>
      </w:pPr>
    </w:p>
    <w:p w:rsidR="00B5356A" w:rsidRDefault="00B5356A">
      <w:pPr>
        <w:rPr>
          <w:rFonts w:ascii="Minion Pro" w:hAnsi="Minion Pro"/>
          <w:b/>
          <w:bCs/>
        </w:rPr>
      </w:pPr>
    </w:p>
    <w:p w:rsidR="00B5356A" w:rsidRDefault="00B5356A">
      <w:pPr>
        <w:rPr>
          <w:rFonts w:ascii="Minion Pro" w:hAnsi="Minion Pro"/>
          <w:b/>
          <w:bCs/>
        </w:rPr>
      </w:pPr>
    </w:p>
    <w:p w:rsidR="00B5356A" w:rsidRDefault="00B5356A">
      <w:pPr>
        <w:rPr>
          <w:rFonts w:ascii="Minion Pro" w:hAnsi="Minion Pro"/>
          <w:b/>
          <w:bCs/>
        </w:rPr>
      </w:pPr>
    </w:p>
    <w:p w:rsidR="00B5356A" w:rsidRDefault="00B5356A">
      <w:pPr>
        <w:rPr>
          <w:rFonts w:ascii="Minion Pro" w:hAnsi="Minion Pro"/>
          <w:b/>
          <w:bCs/>
        </w:rPr>
      </w:pPr>
    </w:p>
    <w:p w:rsidR="00B5356A" w:rsidRDefault="00B5356A">
      <w:pPr>
        <w:rPr>
          <w:rFonts w:ascii="Minion Pro" w:hAnsi="Minion Pro"/>
          <w:b/>
          <w:bCs/>
        </w:rPr>
      </w:pPr>
    </w:p>
    <w:p w:rsidR="00B5356A" w:rsidRDefault="00B5356A">
      <w:pPr>
        <w:rPr>
          <w:rFonts w:ascii="Minion Pro" w:hAnsi="Minion Pro"/>
          <w:b/>
          <w:bCs/>
        </w:rPr>
      </w:pPr>
    </w:p>
    <w:p w:rsidR="00B5356A" w:rsidRDefault="00B5356A">
      <w:pPr>
        <w:rPr>
          <w:rFonts w:ascii="Minion Pro" w:hAnsi="Minion Pro"/>
          <w:b/>
          <w:bCs/>
        </w:rPr>
      </w:pPr>
    </w:p>
    <w:p w:rsidR="00AC0124" w:rsidRPr="00AC0124" w:rsidRDefault="00AC0124" w:rsidP="00AC0124">
      <w:pPr>
        <w:rPr>
          <w:rFonts w:ascii="Minion Pro" w:hAnsi="Minion Pro"/>
        </w:rPr>
      </w:pPr>
    </w:p>
    <w:sectPr w:rsidR="00AC0124" w:rsidRPr="00AC01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60201020203"/>
    <w:charset w:val="00"/>
    <w:family w:val="roman"/>
    <w:notTrueType/>
    <w:pitch w:val="variable"/>
    <w:sig w:usb0="E00002AF" w:usb1="5000607B" w:usb2="00000000" w:usb3="00000000" w:csb0="0000009F" w:csb1="00000000"/>
  </w:font>
  <w:font w:name="DIN Alternate">
    <w:panose1 w:val="020B0500000000000000"/>
    <w:charset w:val="4D"/>
    <w:family w:val="swiss"/>
    <w:pitch w:val="variable"/>
    <w:sig w:usb0="8000002F" w:usb1="1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A9E"/>
    <w:rsid w:val="00012674"/>
    <w:rsid w:val="000C7FAD"/>
    <w:rsid w:val="000D1276"/>
    <w:rsid w:val="000D41B1"/>
    <w:rsid w:val="000D5A9C"/>
    <w:rsid w:val="000F3A9E"/>
    <w:rsid w:val="00186B47"/>
    <w:rsid w:val="00195C81"/>
    <w:rsid w:val="003310F7"/>
    <w:rsid w:val="003554EA"/>
    <w:rsid w:val="00372963"/>
    <w:rsid w:val="003D46E5"/>
    <w:rsid w:val="00446854"/>
    <w:rsid w:val="005A0C0C"/>
    <w:rsid w:val="005A240A"/>
    <w:rsid w:val="005D16E0"/>
    <w:rsid w:val="0060237F"/>
    <w:rsid w:val="00616D93"/>
    <w:rsid w:val="00651D49"/>
    <w:rsid w:val="00676148"/>
    <w:rsid w:val="006A5B4B"/>
    <w:rsid w:val="006E7478"/>
    <w:rsid w:val="00787A32"/>
    <w:rsid w:val="008F0561"/>
    <w:rsid w:val="009366B0"/>
    <w:rsid w:val="00952B53"/>
    <w:rsid w:val="00952C6B"/>
    <w:rsid w:val="009A604F"/>
    <w:rsid w:val="009F13E9"/>
    <w:rsid w:val="009F62BD"/>
    <w:rsid w:val="00A0757F"/>
    <w:rsid w:val="00A57ED3"/>
    <w:rsid w:val="00AC0124"/>
    <w:rsid w:val="00AC4DF8"/>
    <w:rsid w:val="00B5356A"/>
    <w:rsid w:val="00C17FC5"/>
    <w:rsid w:val="00C8749D"/>
    <w:rsid w:val="00CA509C"/>
    <w:rsid w:val="00CC1668"/>
    <w:rsid w:val="00D46F2D"/>
    <w:rsid w:val="00D707C9"/>
    <w:rsid w:val="00DD0EA7"/>
    <w:rsid w:val="00E42AEE"/>
    <w:rsid w:val="00EB078F"/>
    <w:rsid w:val="00EE0EC6"/>
    <w:rsid w:val="00F34087"/>
    <w:rsid w:val="00F5362B"/>
    <w:rsid w:val="00FD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586C05"/>
  <w15:chartTrackingRefBased/>
  <w15:docId w15:val="{3A943B81-C03E-7642-A998-C8125742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7614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customStyle="1" w:styleId="Paragrafobase">
    <w:name w:val="[Paragrafo base]"/>
    <w:basedOn w:val="Normale"/>
    <w:uiPriority w:val="99"/>
    <w:rsid w:val="00AC012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</w:rPr>
  </w:style>
  <w:style w:type="character" w:styleId="Collegamentoipertestuale">
    <w:name w:val="Hyperlink"/>
    <w:basedOn w:val="Carpredefinitoparagrafo"/>
    <w:uiPriority w:val="99"/>
    <w:unhideWhenUsed/>
    <w:rsid w:val="003554E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5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5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7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ventbrite.it/e/926951395577?aff=oddtdtcreator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28</cp:revision>
  <dcterms:created xsi:type="dcterms:W3CDTF">2024-06-08T15:10:00Z</dcterms:created>
  <dcterms:modified xsi:type="dcterms:W3CDTF">2024-06-16T20:58:00Z</dcterms:modified>
</cp:coreProperties>
</file>